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7" w:rsidRDefault="00994477" w:rsidP="0099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 работе первичной профсоюзной организации МКОУ «Серпейская  средняя общеобразовательная школа» за  2023 г.</w:t>
      </w:r>
    </w:p>
    <w:p w:rsidR="00994477" w:rsidRDefault="00994477" w:rsidP="0099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профсоюзного комитета первичной профсоюзной организации МКОУ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Серпейская  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основывается на требованиях: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профсоюза работников народного образования и науки РФ,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ППО,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 договора.</w:t>
      </w:r>
    </w:p>
    <w:p w:rsidR="00994477" w:rsidRDefault="00994477" w:rsidP="0099447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 и 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профсоюзной организации школы являются:      </w:t>
      </w:r>
    </w:p>
    <w:p w:rsidR="00994477" w:rsidRDefault="00994477" w:rsidP="0099447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994477" w:rsidRDefault="00994477" w:rsidP="0099447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общественный контроль над соблюдением законодательства о труде и охране труда;</w:t>
      </w:r>
    </w:p>
    <w:p w:rsidR="00994477" w:rsidRDefault="00994477" w:rsidP="0099447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994477" w:rsidRDefault="00994477" w:rsidP="0099447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 ведёт свою работу по следующим  направлениям: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Представительство и защита социально – экономических интересов и прав работников.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Информационная работа (оказание информационно-методической, консультативной, правовой помощи членам Профсоюза).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здоровых и безопасных условий труда.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Организационная работа.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Культурно-массовая работа.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молодёжью и ветеранами педагогического труда.</w:t>
      </w:r>
    </w:p>
    <w:p w:rsidR="00994477" w:rsidRDefault="00994477" w:rsidP="0099447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4477" w:rsidRDefault="00994477" w:rsidP="0099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Охват профсоюзным членством.</w:t>
      </w:r>
    </w:p>
    <w:p w:rsidR="00994477" w:rsidRDefault="00994477" w:rsidP="0099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данным годового статистического отчёта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сентября  2023 года в составе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Первичной профсоюзной организации  МКОУ «Серпейская средняя общеобразовательная школа»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числится 23 члена профсоюза  из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профсоюз было принято 2 человека и 3 вышли по личному заявлению. На 1 декабря 2023 г в составе  профсоюзной организации числится 21 член  профсоюза  из 24 работающих.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Охват профсоюзным членством составляет 87,5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Принято в профсоюз на 01.12.2023г  - 1 человек. 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   по защите социально-экономических интересов и прав работников.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свою работу ПК строит на принципах социального партнерства и сотрудничества с администрацией школы в лице директора Шебановой М.А, решения всех вопросов путем конструктивного диалога в интересах работников школы. </w:t>
      </w:r>
    </w:p>
    <w:p w:rsidR="00994477" w:rsidRDefault="00994477" w:rsidP="00994477">
      <w:pPr>
        <w:pStyle w:val="Default"/>
        <w:rPr>
          <w:b/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Школа работает по коллективному трудовому договору, который был принят  29 декабря 2020 года сроком до 2022 года. </w:t>
      </w:r>
      <w:r>
        <w:rPr>
          <w:sz w:val="28"/>
          <w:szCs w:val="28"/>
        </w:rPr>
        <w:t xml:space="preserve">Коллективный договор был вновь заключен </w:t>
      </w:r>
      <w:r>
        <w:rPr>
          <w:rFonts w:eastAsia="Times New Roman"/>
          <w:sz w:val="28"/>
          <w:szCs w:val="28"/>
          <w:lang w:eastAsia="ru-RU"/>
        </w:rPr>
        <w:t xml:space="preserve"> 30 декабря 2022 года сроком до 2025г в соответствии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 между отделом образования администрации МР «Мещовский район» и Мещовской районной организацией профсоюза работников народного образования и науки Российской Федерации по регулированию  социально - трудовых и связанных с ними экономических отношений в отрасли на 2017-2019 годы,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пролонгированное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сторонами на 2020 -2022 годы. 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 вопросы охраны труда, вопросы организации оздоровления и отдыха работников и др.).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477" w:rsidRDefault="00994477" w:rsidP="009944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работа.</w:t>
      </w:r>
      <w:proofErr w:type="gramEnd"/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председатель профкома Пфафт Ю.А  участвовала  в заседаниях комиссии по распределению стимулирующих выплат, премировании педагогических работников.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 была организована поездка  в парк-музей Этномир  (Боровск). 13 декабря 2023</w:t>
      </w:r>
      <w:r w:rsidR="0071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выездное культурно-массовое 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Калужский драматический театр. </w:t>
      </w:r>
    </w:p>
    <w:p w:rsidR="00994477" w:rsidRDefault="00994477" w:rsidP="00994477">
      <w:pPr>
        <w:pStyle w:val="a3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Важным направлением в деятельности  нашего профкома является культурно-массовая работа, так как хороший отдых способствует работоспособности  и поднятию </w:t>
      </w:r>
      <w:r>
        <w:rPr>
          <w:sz w:val="28"/>
          <w:szCs w:val="28"/>
        </w:rPr>
        <w:t>жизненного тонуса. Традиционными стали такие тематические вечера как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«День знаний»,  «День рождения школы»,  «День учителя», «8 марта»,  «Новый год ». 2023г – год Педагога и Наставника. В МКОУ «Серпейская средняя общеобразовательная школа» было организовано культурно-массовое мероприяти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«Славим учителя!»</w:t>
      </w:r>
    </w:p>
    <w:p w:rsidR="00994477" w:rsidRDefault="00994477" w:rsidP="00994477">
      <w:pPr>
        <w:pStyle w:val="a3"/>
        <w:spacing w:before="0" w:beforeAutospacing="0" w:after="300" w:afterAutospacing="0"/>
        <w:jc w:val="both"/>
        <w:textAlignment w:val="baseline"/>
        <w:rPr>
          <w:color w:val="5F5F5F"/>
          <w:sz w:val="28"/>
          <w:szCs w:val="28"/>
        </w:rPr>
      </w:pPr>
      <w:r>
        <w:rPr>
          <w:sz w:val="28"/>
          <w:szCs w:val="28"/>
        </w:rPr>
        <w:t>Доброй традицией стало поздравление работников и педагогов-ветеранов с профессиональными и календарными праздниками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 юбилейными датами и с днём рождения. 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477" w:rsidRDefault="00994477" w:rsidP="009944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работа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994477" w:rsidRDefault="00994477" w:rsidP="009944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профкома;</w:t>
      </w:r>
    </w:p>
    <w:p w:rsidR="00994477" w:rsidRDefault="00994477" w:rsidP="009944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на сайте школы.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собрания.</w:t>
      </w:r>
    </w:p>
    <w:p w:rsidR="00994477" w:rsidRDefault="00994477" w:rsidP="009944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распоряжении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комитета для информирования членов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используются сайт школы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группа в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«Профсоюз». 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оформляется подписка на газету «Мой профсоюз».</w:t>
      </w:r>
    </w:p>
    <w:p w:rsidR="00994477" w:rsidRDefault="00994477" w:rsidP="009944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Производится приемка и регистрация документов (заявлений о вступлении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профсоюзную организацию МКОУ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94477" w:rsidRDefault="00994477" w:rsidP="009944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477" w:rsidRDefault="00994477" w:rsidP="009944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улучшению работы профсоюзного комитета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профсоюзного комитета есть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994477" w:rsidRDefault="00994477" w:rsidP="0099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направлениями в профсоюзной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994477" w:rsidRDefault="00994477" w:rsidP="00994477">
      <w:pPr>
        <w:rPr>
          <w:rFonts w:ascii="Times New Roman" w:hAnsi="Times New Roman" w:cs="Times New Roman"/>
          <w:sz w:val="28"/>
          <w:szCs w:val="28"/>
        </w:rPr>
      </w:pPr>
    </w:p>
    <w:p w:rsidR="00994477" w:rsidRDefault="00994477" w:rsidP="00994477">
      <w:pPr>
        <w:pStyle w:val="a3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</w:rPr>
      </w:pPr>
    </w:p>
    <w:p w:rsidR="00994477" w:rsidRDefault="00994477" w:rsidP="00994477">
      <w:pPr>
        <w:pStyle w:val="a3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</w:rPr>
      </w:pPr>
    </w:p>
    <w:p w:rsidR="00994477" w:rsidRDefault="00994477" w:rsidP="009944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4477" w:rsidRDefault="00994477" w:rsidP="009944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4477" w:rsidRDefault="00994477" w:rsidP="009944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4477" w:rsidRDefault="00994477" w:rsidP="009944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4477" w:rsidRDefault="00994477" w:rsidP="0099447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                               Пфафт Ю.А</w:t>
      </w:r>
    </w:p>
    <w:p w:rsidR="00994477" w:rsidRDefault="00994477" w:rsidP="0099447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организации МКОУ «Серпейская </w:t>
      </w:r>
      <w:proofErr w:type="gramStart"/>
      <w:r>
        <w:rPr>
          <w:sz w:val="28"/>
          <w:szCs w:val="28"/>
        </w:rPr>
        <w:t>средняя</w:t>
      </w:r>
      <w:proofErr w:type="gramEnd"/>
    </w:p>
    <w:p w:rsidR="00994477" w:rsidRDefault="00994477" w:rsidP="0099447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общеобразовательная школа»</w:t>
      </w:r>
    </w:p>
    <w:p w:rsidR="00994477" w:rsidRDefault="00994477" w:rsidP="00994477">
      <w:pPr>
        <w:pStyle w:val="a3"/>
        <w:spacing w:before="0" w:beforeAutospacing="0" w:after="0" w:afterAutospacing="0"/>
        <w:jc w:val="both"/>
        <w:textAlignment w:val="baseline"/>
        <w:rPr>
          <w:color w:val="5F5F5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94477" w:rsidRDefault="00994477" w:rsidP="00994477"/>
    <w:p w:rsidR="00451E33" w:rsidRDefault="00451E33"/>
    <w:sectPr w:rsidR="00451E33" w:rsidSect="0045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0D2E"/>
    <w:multiLevelType w:val="multilevel"/>
    <w:tmpl w:val="A554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77"/>
    <w:rsid w:val="000626FD"/>
    <w:rsid w:val="00451E33"/>
    <w:rsid w:val="00710D9F"/>
    <w:rsid w:val="0099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7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994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2023-12-14T13:14:00Z</cp:lastPrinted>
  <dcterms:created xsi:type="dcterms:W3CDTF">2023-12-14T12:54:00Z</dcterms:created>
  <dcterms:modified xsi:type="dcterms:W3CDTF">2023-12-14T13:23:00Z</dcterms:modified>
</cp:coreProperties>
</file>